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EC057" w14:textId="77777777" w:rsidR="009F25A7" w:rsidRPr="009F25A7" w:rsidRDefault="009F25A7" w:rsidP="009F25A7">
      <w:pPr>
        <w:jc w:val="center"/>
        <w:rPr>
          <w:rFonts w:ascii="Times New Roman" w:hAnsi="Times New Roman" w:cs="Times New Roman"/>
          <w:sz w:val="24"/>
          <w:szCs w:val="24"/>
        </w:rPr>
      </w:pPr>
      <w:r w:rsidRPr="009F25A7">
        <w:rPr>
          <w:rFonts w:ascii="Times New Roman" w:hAnsi="Times New Roman" w:cs="Times New Roman"/>
          <w:b/>
          <w:bCs/>
          <w:sz w:val="24"/>
          <w:szCs w:val="24"/>
        </w:rPr>
        <w:t>Перечень медицинских организаций Нижегородской области, на базе которых граждане могут пройти профилактические медицинские осмотры и диспансеризацию определенных групп взрослого населения, в том числе углубленную диспансеризацию в 2021 году</w:t>
      </w:r>
      <w:r w:rsidRPr="009F25A7">
        <w:rPr>
          <w:rFonts w:ascii="Times New Roman" w:hAnsi="Times New Roman" w:cs="Times New Roman"/>
          <w:sz w:val="24"/>
          <w:szCs w:val="24"/>
        </w:rPr>
        <w:t>.</w:t>
      </w:r>
    </w:p>
    <w:p w14:paraId="40F58A7E" w14:textId="77777777" w:rsidR="009F25A7" w:rsidRPr="009F25A7" w:rsidRDefault="009F25A7" w:rsidP="009F25A7">
      <w:pPr>
        <w:rPr>
          <w:rFonts w:ascii="Times New Roman" w:hAnsi="Times New Roman" w:cs="Times New Roman"/>
          <w:sz w:val="24"/>
          <w:szCs w:val="24"/>
        </w:rPr>
      </w:pPr>
    </w:p>
    <w:p w14:paraId="475C294E" w14:textId="77777777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1.ГБУЗ НО «Ардатовская центральная районная больница»</w:t>
      </w:r>
    </w:p>
    <w:p w14:paraId="4145D592" w14:textId="5FA27479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Арзамасская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районная больница»</w:t>
      </w:r>
    </w:p>
    <w:p w14:paraId="566F2491" w14:textId="39CA07E0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Балахнинская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5FFE1BEF" w14:textId="7CCB64B8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«Богородская центральная р</w:t>
      </w:r>
      <w:bookmarkStart w:id="0" w:name="_GoBack"/>
      <w:bookmarkEnd w:id="0"/>
      <w:r w:rsidRPr="009F1019">
        <w:rPr>
          <w:rFonts w:ascii="Times New Roman" w:hAnsi="Times New Roman" w:cs="Times New Roman"/>
          <w:sz w:val="24"/>
          <w:szCs w:val="24"/>
        </w:rPr>
        <w:t>айонная больница»</w:t>
      </w:r>
    </w:p>
    <w:p w14:paraId="54037A90" w14:textId="31A1CB61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Большеболдинская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22EBB05D" w14:textId="5E2F6C95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Большемурашкинская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28B32C4F" w14:textId="6A0986E8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«Борская центральная районная больница»</w:t>
      </w:r>
    </w:p>
    <w:p w14:paraId="2ACAF9AE" w14:textId="74B319C0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Бутурлинская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7873EB53" w14:textId="4CFA394B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Вадская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34EDF9A7" w14:textId="1E6B653A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Варнавинская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1DC78E4A" w14:textId="76AF7A67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Вачская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24088688" w14:textId="652AA261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Ветлужская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 имени доктора Гусева П.Ф»</w:t>
      </w:r>
    </w:p>
    <w:p w14:paraId="7402CDA2" w14:textId="59E0385D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«Вознесенская центральная районная больница»</w:t>
      </w:r>
    </w:p>
    <w:p w14:paraId="1AE92840" w14:textId="0B0CEA0C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«Володарская центральная районная больница»</w:t>
      </w:r>
    </w:p>
    <w:p w14:paraId="5CF599D1" w14:textId="7A00EACD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«Воротынская центральная районная больница»</w:t>
      </w:r>
    </w:p>
    <w:p w14:paraId="0307FB57" w14:textId="4C11D051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«Воскресенская центральная районная больница»</w:t>
      </w:r>
    </w:p>
    <w:p w14:paraId="4D41D360" w14:textId="70D3C734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«Выксунская центральная районная больница»</w:t>
      </w:r>
    </w:p>
    <w:p w14:paraId="2EBB0606" w14:textId="7EA385B6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Гагинская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347F2DC5" w14:textId="3D9BE78E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«Городецкая центральная районная больница»</w:t>
      </w:r>
    </w:p>
    <w:p w14:paraId="71720DAD" w14:textId="51B1E7B3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Дальнеконстантиновская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37669F67" w14:textId="053D8A24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Дивеевская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 имени академика 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Н.Н.Блохина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>»</w:t>
      </w:r>
    </w:p>
    <w:p w14:paraId="0AA7B779" w14:textId="7BAE273F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Уразовская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40B5CFA3" w14:textId="117FFAFD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Княгининская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77BC5384" w14:textId="4108E7B7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Ковернинская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4C346A43" w14:textId="351D144A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Краснобаковская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757AA652" w14:textId="4EFD55F2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Кстовская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55C5779B" w14:textId="7C84CBE2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Кулебакская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3E331DA5" w14:textId="3D590410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Лукояновская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43449E46" w14:textId="0336EB50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Лысковская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450D5139" w14:textId="06B1622F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Навашинская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177716C3" w14:textId="604AD850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«Павловская центральная районная больница»</w:t>
      </w:r>
    </w:p>
    <w:p w14:paraId="75A0E582" w14:textId="10C764CE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«Первомайская центральная районная больница»</w:t>
      </w:r>
    </w:p>
    <w:p w14:paraId="43FEB2D5" w14:textId="2241B67B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Перевозская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5BE05328" w14:textId="2E148D97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Пильнинская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6F3719F5" w14:textId="658FBABA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Починковская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04B5370A" w14:textId="7B770385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«Семеновская центральная районная больница»</w:t>
      </w:r>
    </w:p>
    <w:p w14:paraId="122FBD02" w14:textId="2A92F1FA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Сергачская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6602DF5D" w14:textId="4482C9E5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«Сеченовская центральная районная больница»</w:t>
      </w:r>
    </w:p>
    <w:p w14:paraId="06887D11" w14:textId="43120446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Сокольская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5BE73B8E" w14:textId="644846C1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«Сосновская центральная районная больница»</w:t>
      </w:r>
    </w:p>
    <w:p w14:paraId="6B99965D" w14:textId="2F79329B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«Спасская центральная районная больница»</w:t>
      </w:r>
    </w:p>
    <w:p w14:paraId="38666726" w14:textId="733D1895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«Тонкинская центральная районная больница»</w:t>
      </w:r>
    </w:p>
    <w:p w14:paraId="6CEA6A21" w14:textId="47819A94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Тоншаевская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417BB416" w14:textId="7BE9837D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lastRenderedPageBreak/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Уренская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609AB5E4" w14:textId="6977367B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«Чкаловская центральная районная больница»</w:t>
      </w:r>
    </w:p>
    <w:p w14:paraId="170AC7D3" w14:textId="2011BDD1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Шарангская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13BE8C68" w14:textId="00994776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Шатковская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47DDB5A6" w14:textId="31B95CC1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Шахунская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</w:t>
      </w:r>
    </w:p>
    <w:p w14:paraId="3AAC2E5E" w14:textId="6A111248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 xml:space="preserve">ГБУЗ НО «Центральная городская больница 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F1019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9F1019">
        <w:rPr>
          <w:rFonts w:ascii="Times New Roman" w:hAnsi="Times New Roman" w:cs="Times New Roman"/>
          <w:sz w:val="24"/>
          <w:szCs w:val="24"/>
        </w:rPr>
        <w:t>рзамаса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>»</w:t>
      </w:r>
    </w:p>
    <w:p w14:paraId="763999F5" w14:textId="11427C8B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Арзамасская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городская больница №1»</w:t>
      </w:r>
    </w:p>
    <w:p w14:paraId="5ABEFE8E" w14:textId="140F4566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больница №1 г. Дзержинск»</w:t>
      </w:r>
    </w:p>
    <w:p w14:paraId="4D15190D" w14:textId="008ED840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больница №2 г. Дзержинск»</w:t>
      </w:r>
    </w:p>
    <w:p w14:paraId="620F6023" w14:textId="49127711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 xml:space="preserve">ФГБУЗ «Клиническая больница №50 ФМБА России» 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F101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9F1019">
        <w:rPr>
          <w:rFonts w:ascii="Times New Roman" w:hAnsi="Times New Roman" w:cs="Times New Roman"/>
          <w:sz w:val="24"/>
          <w:szCs w:val="24"/>
        </w:rPr>
        <w:t>аров</w:t>
      </w:r>
      <w:proofErr w:type="spellEnd"/>
    </w:p>
    <w:p w14:paraId="43525E43" w14:textId="1B7695CA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 xml:space="preserve">ООО «ЗДОРОВЬЕ» 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F1019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9F1019">
        <w:rPr>
          <w:rFonts w:ascii="Times New Roman" w:hAnsi="Times New Roman" w:cs="Times New Roman"/>
          <w:sz w:val="24"/>
          <w:szCs w:val="24"/>
        </w:rPr>
        <w:t>ыкса</w:t>
      </w:r>
      <w:proofErr w:type="spellEnd"/>
    </w:p>
    <w:p w14:paraId="2570D6D5" w14:textId="72DD4CD1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больница №24 Автозаводского района»</w:t>
      </w:r>
    </w:p>
    <w:p w14:paraId="7B7220EE" w14:textId="2833119F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больница №37 Автозаводского района»</w:t>
      </w:r>
    </w:p>
    <w:p w14:paraId="40994C8B" w14:textId="0DF0CDE6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клиническая больница №40 Автозаводского района»</w:t>
      </w:r>
    </w:p>
    <w:p w14:paraId="0F5ABA27" w14:textId="57778A38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ЧЛПУ «Центр медицинской профилактики ГАЗ»</w:t>
      </w:r>
    </w:p>
    <w:p w14:paraId="7F320A35" w14:textId="7F6AC13E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 xml:space="preserve">ГБУЗ НО «Городская поликлиника №4 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Канавинского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района»</w:t>
      </w:r>
    </w:p>
    <w:p w14:paraId="52C1661C" w14:textId="07DB6C0A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 xml:space="preserve">ГБУЗ НО «Городская клиническая больница №39 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Канавинского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района»</w:t>
      </w:r>
    </w:p>
    <w:p w14:paraId="560DC12A" w14:textId="7B0B5058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 xml:space="preserve">ГБУЗ НО «Городская поликлиника №51 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Канавинского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района»</w:t>
      </w:r>
    </w:p>
    <w:p w14:paraId="00146786" w14:textId="7F263FBD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 xml:space="preserve">ГБУЗ НО «Городская клиническая больница №10 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Канавинского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района»</w:t>
      </w:r>
    </w:p>
    <w:p w14:paraId="4E78E329" w14:textId="10A8EE47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НУЗ «ДКБ на ст. Горький ОАО «РЖД»</w:t>
      </w:r>
    </w:p>
    <w:p w14:paraId="7A813345" w14:textId="1380D014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клиническая больница №7 Ленинского района»</w:t>
      </w:r>
    </w:p>
    <w:p w14:paraId="07BC3871" w14:textId="12FE4397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больница №33 Ленинского района»</w:t>
      </w:r>
    </w:p>
    <w:p w14:paraId="2B52FBBE" w14:textId="53DB8C81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больница №47 Ленинского района»</w:t>
      </w:r>
    </w:p>
    <w:p w14:paraId="250CCCE7" w14:textId="01693F3C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больница №28 Московского района»</w:t>
      </w:r>
    </w:p>
    <w:p w14:paraId="41FA0AD5" w14:textId="27D003BC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клиническая больница №30 Московского района»</w:t>
      </w:r>
    </w:p>
    <w:p w14:paraId="7E10CC94" w14:textId="221AC143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поликлиника №17 Московского района»</w:t>
      </w:r>
    </w:p>
    <w:p w14:paraId="458A7FCE" w14:textId="3D3BBBEB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поликлиника №7 Нижегородского района»</w:t>
      </w:r>
    </w:p>
    <w:p w14:paraId="13A258F6" w14:textId="280EFE0B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поликлиника №21 Нижегородского района»</w:t>
      </w:r>
    </w:p>
    <w:p w14:paraId="44795E17" w14:textId="5BE0AD74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клиническая больница №38 Нижегородского района»</w:t>
      </w:r>
    </w:p>
    <w:p w14:paraId="5A913E7E" w14:textId="6CE380F1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поликлиника №1 Приокского района»</w:t>
      </w:r>
    </w:p>
    <w:p w14:paraId="436DFF05" w14:textId="2A27B673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поликлиника №50 Приокского района»</w:t>
      </w:r>
    </w:p>
    <w:p w14:paraId="59D49D11" w14:textId="574317F7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клиническая больница №34 Советского района»</w:t>
      </w:r>
    </w:p>
    <w:p w14:paraId="5D062E16" w14:textId="60CAD44E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поликлиника №30 Советского района»</w:t>
      </w:r>
    </w:p>
    <w:p w14:paraId="452F5FD2" w14:textId="2CB1186B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поликлиника №31 Советского района»</w:t>
      </w:r>
    </w:p>
    <w:p w14:paraId="3C1C141B" w14:textId="274C8A97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>ГБУЗ НО «Городская поликлиника №35 Советского района»</w:t>
      </w:r>
    </w:p>
    <w:p w14:paraId="4C754733" w14:textId="114E780B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 xml:space="preserve">ГБУЗ НО «Городская клиническая больница №12 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Сормовского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района»</w:t>
      </w:r>
    </w:p>
    <w:p w14:paraId="1213F495" w14:textId="792CAF33" w:rsidR="009F25A7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 xml:space="preserve">ФБУЗ «Приволжский окружной медицинский центр ФМБА России 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F101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F1019">
        <w:rPr>
          <w:rFonts w:ascii="Times New Roman" w:hAnsi="Times New Roman" w:cs="Times New Roman"/>
          <w:sz w:val="24"/>
          <w:szCs w:val="24"/>
        </w:rPr>
        <w:t>ижний</w:t>
      </w:r>
      <w:proofErr w:type="spellEnd"/>
      <w:r w:rsidRPr="009F1019">
        <w:rPr>
          <w:rFonts w:ascii="Times New Roman" w:hAnsi="Times New Roman" w:cs="Times New Roman"/>
          <w:sz w:val="24"/>
          <w:szCs w:val="24"/>
        </w:rPr>
        <w:t xml:space="preserve"> Новгород»</w:t>
      </w:r>
    </w:p>
    <w:p w14:paraId="3C72A0F7" w14:textId="0540BE1D" w:rsidR="00E36919" w:rsidRPr="009F1019" w:rsidRDefault="009F25A7" w:rsidP="009F10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1019">
        <w:rPr>
          <w:rFonts w:ascii="Times New Roman" w:hAnsi="Times New Roman" w:cs="Times New Roman"/>
          <w:sz w:val="24"/>
          <w:szCs w:val="24"/>
        </w:rPr>
        <w:t xml:space="preserve">ФБУЗ «Приволжский окружной медицинский центр ФМБА России» - филиал </w:t>
      </w:r>
      <w:proofErr w:type="spellStart"/>
      <w:r w:rsidRPr="009F101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F1019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9F1019">
        <w:rPr>
          <w:rFonts w:ascii="Times New Roman" w:hAnsi="Times New Roman" w:cs="Times New Roman"/>
          <w:sz w:val="24"/>
          <w:szCs w:val="24"/>
        </w:rPr>
        <w:t>ор</w:t>
      </w:r>
      <w:proofErr w:type="spellEnd"/>
    </w:p>
    <w:sectPr w:rsidR="00E36919" w:rsidRPr="009F1019" w:rsidSect="009F25A7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044267"/>
    <w:multiLevelType w:val="hybridMultilevel"/>
    <w:tmpl w:val="47748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755"/>
    <w:rsid w:val="00955755"/>
    <w:rsid w:val="009F1019"/>
    <w:rsid w:val="009F25A7"/>
    <w:rsid w:val="00E3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0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2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Ноцмп Ноцмп</dc:creator>
  <cp:keywords/>
  <dc:description/>
  <cp:lastModifiedBy>Виктор</cp:lastModifiedBy>
  <cp:revision>4</cp:revision>
  <dcterms:created xsi:type="dcterms:W3CDTF">2021-08-03T11:21:00Z</dcterms:created>
  <dcterms:modified xsi:type="dcterms:W3CDTF">2024-03-12T10:13:00Z</dcterms:modified>
</cp:coreProperties>
</file>